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3C5AF"/>
  <w:body>
    <w:p w14:paraId="2BB84959" w14:textId="77777777" w:rsidR="00881924" w:rsidRPr="005356C1" w:rsidRDefault="00881924" w:rsidP="005356C1"/>
    <w:sectPr w:rsidR="00881924" w:rsidRPr="005356C1" w:rsidSect="005D0097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08395" w14:textId="77777777" w:rsidR="00BB086F" w:rsidRDefault="00BB086F" w:rsidP="005356C1">
      <w:pPr>
        <w:spacing w:line="240" w:lineRule="auto"/>
      </w:pPr>
      <w:r>
        <w:separator/>
      </w:r>
    </w:p>
  </w:endnote>
  <w:endnote w:type="continuationSeparator" w:id="0">
    <w:p w14:paraId="4BE5A5FE" w14:textId="77777777" w:rsidR="00BB086F" w:rsidRDefault="00BB086F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04AC2" w14:textId="77777777" w:rsidR="005356C1" w:rsidRDefault="005356C1">
    <w:pPr>
      <w:pStyle w:val="Zpat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119"/>
      <w:gridCol w:w="3185"/>
      <w:gridCol w:w="2684"/>
      <w:gridCol w:w="1566"/>
    </w:tblGrid>
    <w:tr w:rsidR="005356C1" w:rsidRPr="00EF4AA9" w14:paraId="5197CEFF" w14:textId="77777777" w:rsidTr="006B3CFA">
      <w:trPr>
        <w:trHeight w:val="397"/>
      </w:trPr>
      <w:tc>
        <w:tcPr>
          <w:tcW w:w="3119" w:type="dxa"/>
          <w:tcBorders>
            <w:top w:val="nil"/>
            <w:left w:val="nil"/>
            <w:bottom w:val="nil"/>
            <w:right w:val="nil"/>
          </w:tcBorders>
        </w:tcPr>
        <w:p w14:paraId="36A0BD88" w14:textId="77777777" w:rsidR="005356C1" w:rsidRPr="00EF4AA9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Kaňák Group s.r.o.</w:t>
          </w:r>
        </w:p>
        <w:p w14:paraId="4F93E811" w14:textId="77777777" w:rsidR="006B3CFA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Tovární 1237/35</w:t>
          </w:r>
        </w:p>
        <w:p w14:paraId="783AAFF6" w14:textId="77777777" w:rsidR="005356C1" w:rsidRPr="00EF4AA9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CZ 696 01 Rohatec</w:t>
          </w:r>
        </w:p>
      </w:tc>
      <w:tc>
        <w:tcPr>
          <w:tcW w:w="3185" w:type="dxa"/>
          <w:tcBorders>
            <w:top w:val="nil"/>
            <w:left w:val="nil"/>
            <w:bottom w:val="nil"/>
            <w:right w:val="nil"/>
          </w:tcBorders>
        </w:tcPr>
        <w:p w14:paraId="7E7D5DC2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2A82E32C" w14:textId="77777777" w:rsidR="006B3CFA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+420 518 399</w:t>
          </w:r>
          <w:r w:rsidR="006B3CFA">
            <w:rPr>
              <w:rFonts w:ascii="Arial" w:hAnsi="Arial" w:cs="Arial"/>
            </w:rPr>
            <w:t> </w:t>
          </w:r>
          <w:r w:rsidRPr="00EF4AA9">
            <w:rPr>
              <w:rFonts w:ascii="Arial" w:hAnsi="Arial" w:cs="Arial"/>
            </w:rPr>
            <w:t>711</w:t>
          </w:r>
        </w:p>
        <w:p w14:paraId="7A51E706" w14:textId="77777777" w:rsidR="005356C1" w:rsidRPr="00EF4AA9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info@kanakgroup.com</w:t>
          </w:r>
        </w:p>
      </w:tc>
      <w:tc>
        <w:tcPr>
          <w:tcW w:w="2684" w:type="dxa"/>
          <w:tcBorders>
            <w:top w:val="nil"/>
            <w:left w:val="nil"/>
            <w:bottom w:val="nil"/>
            <w:right w:val="nil"/>
          </w:tcBorders>
        </w:tcPr>
        <w:p w14:paraId="3318BB6E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56DB3451" w14:textId="77777777" w:rsidR="005356C1" w:rsidRPr="00EF4AA9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IČ</w:t>
          </w:r>
          <w:r w:rsidR="00EE7035">
            <w:rPr>
              <w:rFonts w:ascii="Arial" w:hAnsi="Arial" w:cs="Arial"/>
            </w:rPr>
            <w:t>O</w:t>
          </w:r>
          <w:r w:rsidRPr="00EF4AA9">
            <w:rPr>
              <w:rFonts w:ascii="Arial" w:hAnsi="Arial" w:cs="Arial"/>
            </w:rPr>
            <w:t>: 06285023</w:t>
          </w:r>
        </w:p>
        <w:p w14:paraId="3272DA99" w14:textId="77777777" w:rsidR="005356C1" w:rsidRPr="00EF4AA9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DIČ: CZ06285023</w:t>
          </w:r>
        </w:p>
      </w:tc>
      <w:tc>
        <w:tcPr>
          <w:tcW w:w="1566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B38EAE2" w14:textId="77777777" w:rsidR="005356C1" w:rsidRPr="006B3CFA" w:rsidRDefault="00EF4AA9" w:rsidP="000E765F">
          <w:pPr>
            <w:ind w:left="0"/>
            <w:jc w:val="both"/>
            <w:rPr>
              <w:rFonts w:ascii="Arial" w:hAnsi="Arial" w:cs="Arial"/>
              <w:szCs w:val="16"/>
            </w:rPr>
          </w:pPr>
          <w:r w:rsidRPr="006B3CFA">
            <w:rPr>
              <w:rFonts w:ascii="Arial" w:hAnsi="Arial" w:cs="Arial"/>
              <w:color w:val="E84733"/>
              <w:szCs w:val="16"/>
            </w:rPr>
            <w:t xml:space="preserve"> </w:t>
          </w:r>
          <w:r w:rsidR="005356C1" w:rsidRPr="006B3CFA">
            <w:rPr>
              <w:rFonts w:ascii="Arial" w:hAnsi="Arial" w:cs="Arial"/>
              <w:color w:val="E84733"/>
              <w:szCs w:val="16"/>
            </w:rPr>
            <w:t>www.kanakgroup.com</w:t>
          </w:r>
        </w:p>
      </w:tc>
    </w:tr>
  </w:tbl>
  <w:p w14:paraId="47ECDFE2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ED3046A" wp14:editId="505D0856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D5428EC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8EBD1" w14:textId="77777777" w:rsidR="00BB086F" w:rsidRDefault="00BB086F" w:rsidP="005356C1">
      <w:pPr>
        <w:spacing w:line="240" w:lineRule="auto"/>
      </w:pPr>
      <w:r>
        <w:separator/>
      </w:r>
    </w:p>
  </w:footnote>
  <w:footnote w:type="continuationSeparator" w:id="0">
    <w:p w14:paraId="33FA9A52" w14:textId="77777777" w:rsidR="00BB086F" w:rsidRDefault="00BB086F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F4C80" w14:textId="77777777" w:rsidR="006B3CFA" w:rsidRDefault="006B3CF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1AFB9" w14:textId="3818BDF3" w:rsidR="000E765F" w:rsidRPr="000E765F" w:rsidRDefault="00DA271F" w:rsidP="00EF4AA9">
    <w:pPr>
      <w:pStyle w:val="Zhlav"/>
      <w:tabs>
        <w:tab w:val="left" w:pos="6096"/>
      </w:tabs>
    </w:pPr>
    <w:r>
      <w:rPr>
        <w:noProof/>
      </w:rPr>
      <w:drawing>
        <wp:anchor distT="0" distB="0" distL="114300" distR="114300" simplePos="0" relativeHeight="251662336" behindDoc="1" locked="0" layoutInCell="1" allowOverlap="1" wp14:anchorId="55F67460" wp14:editId="4ED14BC3">
          <wp:simplePos x="0" y="0"/>
          <wp:positionH relativeFrom="column">
            <wp:posOffset>-464532</wp:posOffset>
          </wp:positionH>
          <wp:positionV relativeFrom="paragraph">
            <wp:posOffset>-66040</wp:posOffset>
          </wp:positionV>
          <wp:extent cx="1111250" cy="307891"/>
          <wp:effectExtent l="0" t="0" r="0" b="0"/>
          <wp:wrapNone/>
          <wp:docPr id="97850530" name="Obrázek 1" descr="Obsah obrázku Písmo, Grafika, grafický design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850530" name="Obrázek 1" descr="Obsah obrázku Písmo, Grafika, grafický design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250" cy="3078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F2E49" w14:textId="77777777" w:rsidR="006B3CFA" w:rsidRDefault="006B3CF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664"/>
    <w:rsid w:val="00057586"/>
    <w:rsid w:val="000A5315"/>
    <w:rsid w:val="000E765F"/>
    <w:rsid w:val="00147599"/>
    <w:rsid w:val="001B31D5"/>
    <w:rsid w:val="00390169"/>
    <w:rsid w:val="0050743F"/>
    <w:rsid w:val="005356C1"/>
    <w:rsid w:val="005D0097"/>
    <w:rsid w:val="006561CA"/>
    <w:rsid w:val="00687FCB"/>
    <w:rsid w:val="006B3CFA"/>
    <w:rsid w:val="007135E6"/>
    <w:rsid w:val="00764E6B"/>
    <w:rsid w:val="0079669D"/>
    <w:rsid w:val="00860F05"/>
    <w:rsid w:val="00881924"/>
    <w:rsid w:val="008D4F84"/>
    <w:rsid w:val="008D5D60"/>
    <w:rsid w:val="00A22E3C"/>
    <w:rsid w:val="00A37CD7"/>
    <w:rsid w:val="00A97664"/>
    <w:rsid w:val="00BB086F"/>
    <w:rsid w:val="00C67911"/>
    <w:rsid w:val="00CF16FA"/>
    <w:rsid w:val="00D72EB8"/>
    <w:rsid w:val="00DA271F"/>
    <w:rsid w:val="00DB518F"/>
    <w:rsid w:val="00E522EE"/>
    <w:rsid w:val="00E95175"/>
    <w:rsid w:val="00EE7035"/>
    <w:rsid w:val="00EF4AA9"/>
    <w:rsid w:val="00F0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756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Kanak_Group_SAND.dotx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dc:description/>
  <cp:lastModifiedBy>Jan Sedláček</cp:lastModifiedBy>
  <cp:revision>2</cp:revision>
  <cp:lastPrinted>2024-04-24T13:13:00Z</cp:lastPrinted>
  <dcterms:created xsi:type="dcterms:W3CDTF">2024-05-20T11:07:00Z</dcterms:created>
  <dcterms:modified xsi:type="dcterms:W3CDTF">2024-05-20T11:07:00Z</dcterms:modified>
  <cp:category/>
</cp:coreProperties>
</file>